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1F5F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627579C1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1A2BD3D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招 聘 岗 位 </w:t>
      </w:r>
    </w:p>
    <w:tbl>
      <w:tblPr>
        <w:tblStyle w:val="13"/>
        <w:tblW w:w="496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18"/>
        <w:gridCol w:w="758"/>
        <w:gridCol w:w="536"/>
        <w:gridCol w:w="603"/>
        <w:gridCol w:w="1507"/>
        <w:gridCol w:w="4171"/>
      </w:tblGrid>
      <w:tr w14:paraId="17EA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任职资格及任职条件</w:t>
            </w:r>
          </w:p>
        </w:tc>
      </w:tr>
      <w:tr w14:paraId="3978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山东云图智航航空科技有限公司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F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行政管理、汉语言文学、文秘、人力资源管理、工商管理等相关专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业。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1、党员优先；</w:t>
            </w:r>
          </w:p>
          <w:p w14:paraId="5D3F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2、主要负责日常人事、行政管理、协调各部门工作、后勤保障等多项职责，有相关工作经验优先；</w:t>
            </w:r>
          </w:p>
          <w:p w14:paraId="5C37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3、具备扎实的文字功底；抗压能力强，能够服从加班安排；</w:t>
            </w:r>
          </w:p>
          <w:p w14:paraId="2641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4、具备良好的沟通能力和团队协作能力；</w:t>
            </w:r>
          </w:p>
          <w:p w14:paraId="3849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5、年龄35周岁以下</w:t>
            </w:r>
          </w:p>
        </w:tc>
      </w:tr>
      <w:tr w14:paraId="6533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山东云图智航航空科技有限公司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9970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1、有较强的责任心和执行力，抗压能力强，能够服从加班安排；</w:t>
            </w:r>
          </w:p>
          <w:p w14:paraId="07DE361C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2、有较好的计算机应用能力，熟练操作办公软件；</w:t>
            </w:r>
          </w:p>
          <w:p w14:paraId="2526D3F8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3、有客服、销售，业务拓展等工作经验者优先；</w:t>
            </w:r>
          </w:p>
          <w:p w14:paraId="03CDE2F0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4、年龄35周岁以下。</w:t>
            </w:r>
          </w:p>
        </w:tc>
      </w:tr>
    </w:tbl>
    <w:p w14:paraId="39AB912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hint="eastAsia" w:ascii="Times New Roman" w:hAnsi="Times New Roman" w:eastAsia="仿宋_GB2312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24"/>
          <w:szCs w:val="32"/>
          <w:lang w:val="en-US" w:eastAsia="zh-CN" w:bidi="ar-SA"/>
        </w:rPr>
        <w:t>注：表中所述“以上”“以下”均包含本数；出生日期对照简章发出之日计算。</w:t>
      </w:r>
    </w:p>
    <w:p w14:paraId="728FF2C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hint="eastAsia" w:ascii="Times New Roman" w:hAnsi="Times New Roman" w:eastAsia="仿宋_GB2312" w:cstheme="minorBidi"/>
          <w:kern w:val="2"/>
          <w:sz w:val="24"/>
          <w:szCs w:val="32"/>
          <w:lang w:val="en-US" w:eastAsia="zh-CN" w:bidi="ar-SA"/>
        </w:rPr>
      </w:pPr>
    </w:p>
    <w:p w14:paraId="78BC96F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hint="eastAsia" w:ascii="Times New Roman" w:hAnsi="Times New Roman" w:eastAsia="仿宋_GB2312" w:cstheme="minorBidi"/>
          <w:kern w:val="2"/>
          <w:sz w:val="24"/>
          <w:szCs w:val="32"/>
          <w:lang w:val="en-US" w:eastAsia="zh-CN" w:bidi="ar-SA"/>
        </w:rPr>
      </w:pPr>
    </w:p>
    <w:p w14:paraId="29B81F3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hint="eastAsia" w:ascii="Times New Roman" w:hAnsi="Times New Roman" w:eastAsia="仿宋_GB2312" w:cstheme="minorBidi"/>
          <w:kern w:val="2"/>
          <w:sz w:val="24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080" w:right="1361" w:bottom="1080" w:left="136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6D9AE">
    <w:pPr>
      <w:pStyle w:val="7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27BF1CB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7BF1CB">
                    <w:pPr>
                      <w:pStyle w:val="7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853BC0D">
    <w:pPr>
      <w:pStyle w:val="7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WZmZTQzNTcyYmQ3YjhiOGEyZGI3MzQyOWM3NDMifQ=="/>
  </w:docVars>
  <w:rsids>
    <w:rsidRoot w:val="003F1306"/>
    <w:rsid w:val="00057E39"/>
    <w:rsid w:val="00064FB5"/>
    <w:rsid w:val="00066B63"/>
    <w:rsid w:val="000B62DE"/>
    <w:rsid w:val="00125352"/>
    <w:rsid w:val="00167C73"/>
    <w:rsid w:val="001A1192"/>
    <w:rsid w:val="002B5FE1"/>
    <w:rsid w:val="003839F9"/>
    <w:rsid w:val="00384AEC"/>
    <w:rsid w:val="003B6E35"/>
    <w:rsid w:val="003F1306"/>
    <w:rsid w:val="003F593F"/>
    <w:rsid w:val="00433493"/>
    <w:rsid w:val="004379B2"/>
    <w:rsid w:val="004B601F"/>
    <w:rsid w:val="004C69D2"/>
    <w:rsid w:val="00505F0C"/>
    <w:rsid w:val="005069A2"/>
    <w:rsid w:val="00507A78"/>
    <w:rsid w:val="00543851"/>
    <w:rsid w:val="00571ECD"/>
    <w:rsid w:val="00646AA8"/>
    <w:rsid w:val="00691D9E"/>
    <w:rsid w:val="006C7926"/>
    <w:rsid w:val="006D0815"/>
    <w:rsid w:val="00782186"/>
    <w:rsid w:val="007A371A"/>
    <w:rsid w:val="007B0B00"/>
    <w:rsid w:val="007E7D90"/>
    <w:rsid w:val="0080098C"/>
    <w:rsid w:val="00855827"/>
    <w:rsid w:val="008729B8"/>
    <w:rsid w:val="00881723"/>
    <w:rsid w:val="00940EA4"/>
    <w:rsid w:val="00955332"/>
    <w:rsid w:val="00960ECB"/>
    <w:rsid w:val="009D56DD"/>
    <w:rsid w:val="00A40DC9"/>
    <w:rsid w:val="00A97632"/>
    <w:rsid w:val="00BE6CD8"/>
    <w:rsid w:val="00C16832"/>
    <w:rsid w:val="00C2065B"/>
    <w:rsid w:val="00C50919"/>
    <w:rsid w:val="00C544C7"/>
    <w:rsid w:val="00CD5161"/>
    <w:rsid w:val="00D07449"/>
    <w:rsid w:val="00DC037A"/>
    <w:rsid w:val="00DF1385"/>
    <w:rsid w:val="00DF4F5A"/>
    <w:rsid w:val="00E609BB"/>
    <w:rsid w:val="00E66EDA"/>
    <w:rsid w:val="00FE17DE"/>
    <w:rsid w:val="02D53173"/>
    <w:rsid w:val="072F695D"/>
    <w:rsid w:val="09AB4631"/>
    <w:rsid w:val="0ABD3DBD"/>
    <w:rsid w:val="0B237D1B"/>
    <w:rsid w:val="0BA10C0B"/>
    <w:rsid w:val="0BAE2885"/>
    <w:rsid w:val="162B2D81"/>
    <w:rsid w:val="16E11692"/>
    <w:rsid w:val="17F04282"/>
    <w:rsid w:val="181810E3"/>
    <w:rsid w:val="196F567B"/>
    <w:rsid w:val="19EF2318"/>
    <w:rsid w:val="1A7840C7"/>
    <w:rsid w:val="1ADD188D"/>
    <w:rsid w:val="1BA333BA"/>
    <w:rsid w:val="1C661E9C"/>
    <w:rsid w:val="1DBC02D9"/>
    <w:rsid w:val="1F7E175C"/>
    <w:rsid w:val="2700280A"/>
    <w:rsid w:val="29893F30"/>
    <w:rsid w:val="2CF63C91"/>
    <w:rsid w:val="2E4E4A68"/>
    <w:rsid w:val="30030496"/>
    <w:rsid w:val="30E061C9"/>
    <w:rsid w:val="32D6554A"/>
    <w:rsid w:val="36936E01"/>
    <w:rsid w:val="3A33F297"/>
    <w:rsid w:val="3B1B48C3"/>
    <w:rsid w:val="3B77FA7D"/>
    <w:rsid w:val="3F7FCC05"/>
    <w:rsid w:val="3FF2501B"/>
    <w:rsid w:val="429E24FE"/>
    <w:rsid w:val="42C623E0"/>
    <w:rsid w:val="47B40579"/>
    <w:rsid w:val="4B1F5D09"/>
    <w:rsid w:val="4BCB7B31"/>
    <w:rsid w:val="4D2D5CAF"/>
    <w:rsid w:val="4EF02C4F"/>
    <w:rsid w:val="50081462"/>
    <w:rsid w:val="512963B4"/>
    <w:rsid w:val="536E31E9"/>
    <w:rsid w:val="537C7ABE"/>
    <w:rsid w:val="577F94AF"/>
    <w:rsid w:val="58A75E77"/>
    <w:rsid w:val="5A1C79A8"/>
    <w:rsid w:val="5AE4292D"/>
    <w:rsid w:val="5C2C5DBF"/>
    <w:rsid w:val="5D300A72"/>
    <w:rsid w:val="5E5F5EE0"/>
    <w:rsid w:val="5EC23E33"/>
    <w:rsid w:val="5FBBD3CD"/>
    <w:rsid w:val="62C44D42"/>
    <w:rsid w:val="654A1CD4"/>
    <w:rsid w:val="6C1F2D56"/>
    <w:rsid w:val="6D723FAE"/>
    <w:rsid w:val="6F785A32"/>
    <w:rsid w:val="6FB7494A"/>
    <w:rsid w:val="6FFF0CF2"/>
    <w:rsid w:val="741D22B8"/>
    <w:rsid w:val="76BDFC16"/>
    <w:rsid w:val="77DD0B75"/>
    <w:rsid w:val="77DE145E"/>
    <w:rsid w:val="79247848"/>
    <w:rsid w:val="7C633D99"/>
    <w:rsid w:val="7CFB3CC9"/>
    <w:rsid w:val="7D23A2FC"/>
    <w:rsid w:val="7D3F8476"/>
    <w:rsid w:val="7D55263A"/>
    <w:rsid w:val="7DBF478C"/>
    <w:rsid w:val="7E9B0702"/>
    <w:rsid w:val="7F0F4F3E"/>
    <w:rsid w:val="7F3BD332"/>
    <w:rsid w:val="7F79A0D7"/>
    <w:rsid w:val="7FBB6F07"/>
    <w:rsid w:val="7FF4E415"/>
    <w:rsid w:val="7FFFB8FA"/>
    <w:rsid w:val="8EEEDE8C"/>
    <w:rsid w:val="B3ED827D"/>
    <w:rsid w:val="BA7B23C6"/>
    <w:rsid w:val="BFF15139"/>
    <w:rsid w:val="C1DE6D0C"/>
    <w:rsid w:val="D27101F3"/>
    <w:rsid w:val="EB5C4F76"/>
    <w:rsid w:val="F267E2EF"/>
    <w:rsid w:val="F77F2571"/>
    <w:rsid w:val="F7B9E022"/>
    <w:rsid w:val="FB2FC069"/>
    <w:rsid w:val="FCFD7D98"/>
    <w:rsid w:val="FCFF52FB"/>
    <w:rsid w:val="FD7F56C4"/>
    <w:rsid w:val="FDFDCB33"/>
    <w:rsid w:val="FDFFDA51"/>
    <w:rsid w:val="FFDBDD47"/>
    <w:rsid w:val="FFF2B628"/>
    <w:rsid w:val="FF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9"/>
    <w:pPr>
      <w:widowControl/>
      <w:suppressAutoHyphens w:val="0"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link w:val="18"/>
    <w:qFormat/>
    <w:uiPriority w:val="99"/>
    <w:pPr>
      <w:spacing w:after="140" w:line="276" w:lineRule="auto"/>
    </w:pPr>
  </w:style>
  <w:style w:type="paragraph" w:styleId="5">
    <w:name w:val="Plain Text"/>
    <w:basedOn w:val="1"/>
    <w:link w:val="19"/>
    <w:qFormat/>
    <w:uiPriority w:val="99"/>
    <w:pPr>
      <w:suppressAutoHyphens w:val="0"/>
    </w:pPr>
    <w:rPr>
      <w:rFonts w:ascii="宋体" w:hAnsi="Courier New" w:cs="宋体"/>
    </w:rPr>
  </w:style>
  <w:style w:type="paragraph" w:styleId="6">
    <w:name w:val="Balloon Text"/>
    <w:basedOn w:val="1"/>
    <w:link w:val="27"/>
    <w:semiHidden/>
    <w:qFormat/>
    <w:locked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qFormat/>
    <w:uiPriority w:val="0"/>
    <w:pPr>
      <w:adjustRightInd w:val="0"/>
      <w:snapToGrid w:val="0"/>
      <w:spacing w:line="600" w:lineRule="exact"/>
      <w:jc w:val="center"/>
    </w:pPr>
    <w:rPr>
      <w:rFonts w:ascii="仿宋_GB2312" w:eastAsia="仿宋_GB2312" w:cs="仿宋_GB2312"/>
      <w:snapToGrid w:val="0"/>
      <w:color w:val="000000"/>
      <w:kern w:val="0"/>
      <w:sz w:val="32"/>
      <w:szCs w:val="32"/>
    </w:rPr>
  </w:style>
  <w:style w:type="paragraph" w:styleId="10">
    <w:name w:val="List"/>
    <w:basedOn w:val="4"/>
    <w:qFormat/>
    <w:uiPriority w:val="99"/>
  </w:style>
  <w:style w:type="paragraph" w:styleId="11">
    <w:name w:val="HTML Preformatted"/>
    <w:basedOn w:val="1"/>
    <w:link w:val="22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semiHidden/>
    <w:unhideWhenUsed/>
    <w:qFormat/>
    <w:locked/>
    <w:uiPriority w:val="99"/>
    <w:rPr>
      <w:color w:val="0000FF"/>
      <w:u w:val="single"/>
    </w:rPr>
  </w:style>
  <w:style w:type="character" w:customStyle="1" w:styleId="17">
    <w:name w:val="Heading 3 Char"/>
    <w:basedOn w:val="14"/>
    <w:link w:val="2"/>
    <w:qFormat/>
    <w:locked/>
    <w:uiPriority w:val="99"/>
    <w:rPr>
      <w:rFonts w:ascii="宋体" w:eastAsia="宋体" w:cs="宋体"/>
      <w:b/>
      <w:bCs/>
      <w:sz w:val="27"/>
      <w:szCs w:val="27"/>
    </w:rPr>
  </w:style>
  <w:style w:type="character" w:customStyle="1" w:styleId="18">
    <w:name w:val="Body Text Char"/>
    <w:basedOn w:val="14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Plain Text Char"/>
    <w:basedOn w:val="14"/>
    <w:link w:val="5"/>
    <w:qFormat/>
    <w:locked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20">
    <w:name w:val="Footer Char"/>
    <w:basedOn w:val="14"/>
    <w:link w:val="7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21">
    <w:name w:val="Header Char"/>
    <w:basedOn w:val="14"/>
    <w:link w:val="8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22">
    <w:name w:val="HTML Preformatted Char"/>
    <w:basedOn w:val="14"/>
    <w:link w:val="11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23">
    <w:name w:val="默认段落字体1"/>
    <w:qFormat/>
    <w:uiPriority w:val="99"/>
  </w:style>
  <w:style w:type="paragraph" w:customStyle="1" w:styleId="24">
    <w:name w:val="Heading"/>
    <w:basedOn w:val="1"/>
    <w:next w:val="4"/>
    <w:qFormat/>
    <w:uiPriority w:val="99"/>
    <w:pPr>
      <w:keepNext/>
      <w:spacing w:before="240" w:after="120"/>
    </w:pPr>
    <w:rPr>
      <w:rFonts w:ascii="Liberation Sans" w:hAnsi="Liberation Sans" w:eastAsia="Noto Sans CJK SC Regular" w:cs="Liberation Sans"/>
      <w:sz w:val="28"/>
      <w:szCs w:val="28"/>
    </w:rPr>
  </w:style>
  <w:style w:type="paragraph" w:customStyle="1" w:styleId="25">
    <w:name w:val="Index"/>
    <w:basedOn w:val="1"/>
    <w:qFormat/>
    <w:uiPriority w:val="99"/>
    <w:pPr>
      <w:suppressLineNumbers/>
    </w:pPr>
  </w:style>
  <w:style w:type="character" w:customStyle="1" w:styleId="26">
    <w:name w:val="纯文本 Char"/>
    <w:basedOn w:val="14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27">
    <w:name w:val="Balloon Text Char"/>
    <w:basedOn w:val="14"/>
    <w:link w:val="6"/>
    <w:semiHidden/>
    <w:qFormat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348</Words>
  <Characters>350</Characters>
  <Lines>0</Lines>
  <Paragraphs>0</Paragraphs>
  <TotalTime>0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2023-04-06T06:44:00Z</dcterms:created>
  <dc:creator>zhangy</dc:creator>
  <cp:lastModifiedBy>哇噻</cp:lastModifiedBy>
  <cp:lastPrinted>2025-10-13T07:30:00Z</cp:lastPrinted>
  <dcterms:modified xsi:type="dcterms:W3CDTF">2025-11-12T07:08:06Z</dcterms:modified>
  <dc:title>说明：为推动机构编制工作科学化、规范化、法定化，2021年12月2日，省委编委印发了《山东省机构编制工作程序实施细则（试行）》（鲁编〔2021〕74号），对机构编制工作程序作了明确要求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FFD64A10A7F6453D95AF1143CE9E4F45_13</vt:lpwstr>
  </property>
  <property fmtid="{D5CDD505-2E9C-101B-9397-08002B2CF9AE}" pid="4" name="KSOTemplateDocerSaveRecord">
    <vt:lpwstr>eyJoZGlkIjoiZGE2MGQxOWZmODkyOWJkM2NkMDU3OWQyNDFjOWY1YTkiLCJ1c2VySWQiOiIxNTIxNzg4Mzg1In0=</vt:lpwstr>
  </property>
</Properties>
</file>